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F62A" w14:textId="77777777" w:rsidR="00912316" w:rsidRDefault="00D536B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1F990E" wp14:editId="0C3F883A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2641600" cy="1584960"/>
            <wp:effectExtent l="0" t="0" r="0" b="0"/>
            <wp:wrapNone/>
            <wp:docPr id="1" name="Afbeelding 1" descr="Macintosh HD:Users:sietavanpelt:Desktop:Werkmap:logo:Logo in jpg:BoomhutLogos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ietavanpelt:Desktop:Werkmap:logo:Logo in jpg:BoomhutLogosBlau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28592" w14:textId="77777777" w:rsidR="00D536B4" w:rsidRDefault="00D536B4"/>
    <w:p w14:paraId="0D5B037D" w14:textId="77777777" w:rsidR="00D536B4" w:rsidRDefault="00D536B4"/>
    <w:p w14:paraId="77A196E4" w14:textId="77777777" w:rsidR="00D536B4" w:rsidRDefault="00D536B4"/>
    <w:p w14:paraId="0D26A9C8" w14:textId="77777777" w:rsidR="00D536B4" w:rsidRDefault="00D536B4"/>
    <w:p w14:paraId="1F4C285D" w14:textId="77777777" w:rsidR="00D536B4" w:rsidRDefault="00D536B4"/>
    <w:p w14:paraId="47B52EEF" w14:textId="77777777" w:rsidR="00D536B4" w:rsidRDefault="00D536B4"/>
    <w:p w14:paraId="0CD654AE" w14:textId="77777777" w:rsidR="00D536B4" w:rsidRDefault="00D5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 Boomhut</w:t>
      </w:r>
    </w:p>
    <w:p w14:paraId="157B4020" w14:textId="77777777" w:rsidR="00D536B4" w:rsidRDefault="00D536B4"/>
    <w:p w14:paraId="3457C5D8" w14:textId="77777777" w:rsidR="00AB52FC" w:rsidRDefault="00AB52FC"/>
    <w:p w14:paraId="264DCE7B" w14:textId="77777777" w:rsidR="00A02A1D" w:rsidRDefault="00A02A1D" w:rsidP="00A02A1D">
      <w:pPr>
        <w:pStyle w:val="Lijstalinea"/>
        <w:numPr>
          <w:ilvl w:val="0"/>
          <w:numId w:val="1"/>
        </w:numPr>
      </w:pPr>
      <w:r>
        <w:t>Dag</w:t>
      </w:r>
      <w:r w:rsidR="00AB52FC">
        <w:t xml:space="preserve">opvang is open van 7.00 tot 18.00 uur.  </w:t>
      </w:r>
    </w:p>
    <w:p w14:paraId="11F70473" w14:textId="77777777" w:rsidR="00A02A1D" w:rsidRDefault="00A02A1D"/>
    <w:p w14:paraId="4C72795B" w14:textId="77777777" w:rsidR="00AB52FC" w:rsidRDefault="00AB52FC" w:rsidP="00A02A1D">
      <w:pPr>
        <w:pStyle w:val="Lijstalinea"/>
        <w:numPr>
          <w:ilvl w:val="0"/>
          <w:numId w:val="1"/>
        </w:numPr>
      </w:pPr>
      <w:r>
        <w:t>De opvang is 50 weken open,  gesloten op feestdagen, CAO dagen en tussen Kerst en Oud en Nieuw. Deze sluitingsdagen betaald u niet.</w:t>
      </w:r>
    </w:p>
    <w:p w14:paraId="5EA68022" w14:textId="77777777" w:rsidR="00AB52FC" w:rsidRDefault="00AB52FC"/>
    <w:p w14:paraId="348E7DA8" w14:textId="6BAABA08" w:rsidR="00AB52FC" w:rsidRDefault="00AB52FC" w:rsidP="00A02A1D">
      <w:pPr>
        <w:pStyle w:val="Lijstalinea"/>
        <w:numPr>
          <w:ilvl w:val="0"/>
          <w:numId w:val="1"/>
        </w:numPr>
      </w:pPr>
      <w:r>
        <w:t xml:space="preserve">Dagdeel </w:t>
      </w:r>
      <w:r w:rsidR="00A02A1D">
        <w:t xml:space="preserve">bestaat uit 5,5 uur opvang en een hele dag </w:t>
      </w:r>
      <w:r w:rsidR="00BE59B0">
        <w:t xml:space="preserve">is </w:t>
      </w:r>
      <w:r w:rsidR="00A02A1D">
        <w:t>11 uur.</w:t>
      </w:r>
    </w:p>
    <w:p w14:paraId="59775FAF" w14:textId="77777777" w:rsidR="00912316" w:rsidRDefault="00912316"/>
    <w:p w14:paraId="539EAB9E" w14:textId="63498A70" w:rsidR="00AB52FC" w:rsidRDefault="00BE59B0" w:rsidP="00A02A1D">
      <w:pPr>
        <w:pStyle w:val="Lijstalinea"/>
        <w:numPr>
          <w:ilvl w:val="0"/>
          <w:numId w:val="1"/>
        </w:numPr>
      </w:pPr>
      <w:r>
        <w:t>De 40 weken dag</w:t>
      </w:r>
      <w:r w:rsidR="00AB52FC">
        <w:t>opvang betekend dat er geen opvang is tijdens de basisschoolvakanties.</w:t>
      </w:r>
    </w:p>
    <w:p w14:paraId="092AAD96" w14:textId="77777777" w:rsidR="00AB52FC" w:rsidRDefault="00AB52FC"/>
    <w:p w14:paraId="4551F728" w14:textId="77777777" w:rsidR="00AB52FC" w:rsidRDefault="00AB52FC" w:rsidP="00A02A1D">
      <w:pPr>
        <w:pStyle w:val="Lijstalinea"/>
        <w:numPr>
          <w:ilvl w:val="0"/>
          <w:numId w:val="1"/>
        </w:numPr>
      </w:pPr>
      <w:r>
        <w:t>Bij flexibele opvang dient u minimaal 2,5 dag per week af te nemen. Deze dagdelen zijn flexibel per week in de maand in te zetten.</w:t>
      </w:r>
    </w:p>
    <w:p w14:paraId="7483A50D" w14:textId="77777777" w:rsidR="00AB52FC" w:rsidRDefault="00AB52FC"/>
    <w:p w14:paraId="795FD6A9" w14:textId="77777777" w:rsidR="00AB52FC" w:rsidRDefault="00AB52FC" w:rsidP="00A02A1D">
      <w:pPr>
        <w:pStyle w:val="Lijstalinea"/>
        <w:numPr>
          <w:ilvl w:val="0"/>
          <w:numId w:val="1"/>
        </w:numPr>
      </w:pPr>
      <w:r>
        <w:t>U betaald elke maand hetzelfde tarief.</w:t>
      </w:r>
    </w:p>
    <w:p w14:paraId="6CBB03CF" w14:textId="77777777" w:rsidR="00A02A1D" w:rsidRDefault="00A02A1D" w:rsidP="00A02A1D"/>
    <w:p w14:paraId="5D8E0420" w14:textId="77777777" w:rsidR="00A02A1D" w:rsidRDefault="00A02A1D" w:rsidP="00A02A1D">
      <w:pPr>
        <w:pStyle w:val="Lijstalinea"/>
        <w:numPr>
          <w:ilvl w:val="0"/>
          <w:numId w:val="1"/>
        </w:numPr>
      </w:pPr>
      <w:r>
        <w:t>Inclusief voeding en luiers</w:t>
      </w:r>
    </w:p>
    <w:p w14:paraId="2C411711" w14:textId="77777777" w:rsidR="00AB52FC" w:rsidRDefault="00AB52FC"/>
    <w:p w14:paraId="581EC00A" w14:textId="77777777" w:rsidR="00912316" w:rsidRPr="00BE59B0" w:rsidRDefault="00912316">
      <w:pPr>
        <w:rPr>
          <w:b/>
        </w:rPr>
      </w:pPr>
      <w:r w:rsidRPr="00BE59B0">
        <w:rPr>
          <w:b/>
        </w:rPr>
        <w:t>Tarieven  dagopvang.</w:t>
      </w:r>
      <w:r w:rsidRPr="00BE59B0">
        <w:rPr>
          <w:b/>
        </w:rPr>
        <w:tab/>
      </w:r>
      <w:r w:rsidR="00AB52FC" w:rsidRPr="00BE59B0">
        <w:rPr>
          <w:b/>
        </w:rPr>
        <w:t>Prijs per uur</w:t>
      </w:r>
      <w:r w:rsidR="00AB52FC" w:rsidRPr="00BE59B0">
        <w:rPr>
          <w:b/>
        </w:rPr>
        <w:tab/>
      </w:r>
      <w:r w:rsidR="00AB52FC" w:rsidRPr="00BE59B0">
        <w:rPr>
          <w:b/>
        </w:rPr>
        <w:tab/>
        <w:t>Bruto per maand</w:t>
      </w:r>
    </w:p>
    <w:p w14:paraId="2EBA29CF" w14:textId="77777777" w:rsidR="00912316" w:rsidRDefault="00912316"/>
    <w:p w14:paraId="36E2AC70" w14:textId="06CACE99" w:rsidR="00912316" w:rsidRDefault="00912316">
      <w:r>
        <w:t xml:space="preserve">KDV 50 weken </w:t>
      </w:r>
      <w:r w:rsidR="00AB52FC">
        <w:tab/>
      </w:r>
      <w:r w:rsidR="00AB52FC">
        <w:tab/>
        <w:t>€ 7,</w:t>
      </w:r>
      <w:r w:rsidR="00D43D34">
        <w:t>99</w:t>
      </w:r>
      <w:r w:rsidR="00AB52FC">
        <w:tab/>
      </w:r>
      <w:r w:rsidR="00AB52FC">
        <w:tab/>
      </w:r>
      <w:r w:rsidR="00AB52FC">
        <w:tab/>
        <w:t>€ 1</w:t>
      </w:r>
      <w:r w:rsidR="00D43D34">
        <w:t>83,77</w:t>
      </w:r>
      <w:r>
        <w:tab/>
      </w:r>
      <w:r w:rsidR="00AB52FC">
        <w:tab/>
      </w:r>
    </w:p>
    <w:p w14:paraId="30FE0E0B" w14:textId="1ABA174D" w:rsidR="00912316" w:rsidRDefault="00912316">
      <w:r>
        <w:t>KDV 40 weken</w:t>
      </w:r>
      <w:r w:rsidR="00AB52FC">
        <w:tab/>
      </w:r>
      <w:r w:rsidR="00AB52FC">
        <w:tab/>
        <w:t xml:space="preserve">€ </w:t>
      </w:r>
      <w:r w:rsidR="00D43D34">
        <w:t>8,34</w:t>
      </w:r>
      <w:r w:rsidR="00AB52FC">
        <w:tab/>
      </w:r>
      <w:r w:rsidR="00AB52FC">
        <w:tab/>
      </w:r>
      <w:r w:rsidR="00AB52FC">
        <w:tab/>
        <w:t>€ 1</w:t>
      </w:r>
      <w:r w:rsidR="00D43D34">
        <w:t>50,12</w:t>
      </w:r>
    </w:p>
    <w:p w14:paraId="1D6D8F2B" w14:textId="63919AD1" w:rsidR="00D536B4" w:rsidRDefault="00912316" w:rsidP="00AB52FC">
      <w:pPr>
        <w:spacing w:line="480" w:lineRule="auto"/>
      </w:pPr>
      <w:r>
        <w:t xml:space="preserve">KDV flexibele opvang </w:t>
      </w:r>
      <w:r w:rsidR="00AB52FC">
        <w:tab/>
        <w:t xml:space="preserve">€ </w:t>
      </w:r>
      <w:r w:rsidR="00D43D34">
        <w:t>8,34</w:t>
      </w:r>
      <w:r w:rsidR="00AB52FC">
        <w:tab/>
      </w:r>
      <w:r w:rsidR="00AB52FC">
        <w:tab/>
      </w:r>
      <w:r w:rsidR="00AB52FC">
        <w:tab/>
        <w:t>€ 1</w:t>
      </w:r>
      <w:r w:rsidR="00D43D34">
        <w:t>91,82</w:t>
      </w:r>
      <w:bookmarkStart w:id="0" w:name="_GoBack"/>
      <w:bookmarkEnd w:id="0"/>
    </w:p>
    <w:p w14:paraId="0F1A2FED" w14:textId="77777777" w:rsidR="00AB52FC" w:rsidRDefault="00AB52FC" w:rsidP="00AB52FC">
      <w:r>
        <w:t xml:space="preserve">BSO  40 weken </w:t>
      </w:r>
      <w:r>
        <w:tab/>
      </w:r>
      <w:r>
        <w:tab/>
        <w:t>€ 6,89</w:t>
      </w:r>
      <w:r>
        <w:tab/>
      </w:r>
      <w:r>
        <w:tab/>
      </w:r>
      <w:r>
        <w:tab/>
        <w:t>€ 68,90</w:t>
      </w:r>
      <w:r>
        <w:tab/>
      </w:r>
      <w:r>
        <w:tab/>
      </w:r>
    </w:p>
    <w:p w14:paraId="7AAD5FA0" w14:textId="77777777" w:rsidR="00A02A1D" w:rsidRDefault="00A02A1D" w:rsidP="00AB52FC">
      <w:pPr>
        <w:ind w:left="-142" w:firstLine="142"/>
      </w:pPr>
      <w:r>
        <w:t xml:space="preserve">BSO flexibele opvang </w:t>
      </w:r>
      <w:r>
        <w:tab/>
        <w:t>€ 7,17</w:t>
      </w:r>
      <w:r w:rsidR="00AB52FC">
        <w:tab/>
      </w:r>
      <w:r w:rsidR="00AB52FC">
        <w:tab/>
      </w:r>
      <w:r w:rsidR="00AB52FC">
        <w:tab/>
        <w:t xml:space="preserve">€ </w:t>
      </w:r>
      <w:r>
        <w:t>71,70</w:t>
      </w:r>
      <w:r w:rsidR="00AB52FC" w:rsidRPr="00AB52FC">
        <w:t xml:space="preserve"> </w:t>
      </w:r>
      <w:r w:rsidR="00AB52FC">
        <w:tab/>
      </w:r>
      <w:r w:rsidR="00AB52FC">
        <w:tab/>
      </w:r>
      <w:r w:rsidR="00AB52FC">
        <w:tab/>
      </w:r>
      <w:r w:rsidR="00AB52FC">
        <w:tab/>
      </w:r>
      <w:r w:rsidR="00AB52FC">
        <w:tab/>
      </w:r>
      <w:r>
        <w:t>BSO vakantie/marge</w:t>
      </w:r>
      <w:r w:rsidR="00AB52FC">
        <w:t xml:space="preserve"> </w:t>
      </w:r>
      <w:r>
        <w:tab/>
        <w:t>€ 6,73</w:t>
      </w:r>
      <w:r w:rsidR="00AB52FC">
        <w:tab/>
      </w:r>
      <w:r w:rsidR="00AB52FC">
        <w:tab/>
      </w:r>
      <w:r w:rsidR="00AB52FC">
        <w:tab/>
        <w:t xml:space="preserve">€ </w:t>
      </w:r>
      <w:r>
        <w:t>33,65</w:t>
      </w:r>
    </w:p>
    <w:p w14:paraId="683A76BB" w14:textId="77777777" w:rsidR="00AB52FC" w:rsidRDefault="00AB52FC" w:rsidP="00AB52FC">
      <w:pPr>
        <w:ind w:left="-142" w:firstLine="142"/>
      </w:pPr>
      <w:r>
        <w:tab/>
      </w:r>
      <w:r>
        <w:tab/>
      </w:r>
    </w:p>
    <w:p w14:paraId="25E9DCA5" w14:textId="77777777" w:rsidR="00D536B4" w:rsidRDefault="00D536B4" w:rsidP="00AB52FC">
      <w:pPr>
        <w:ind w:left="-142" w:firstLine="142"/>
      </w:pPr>
    </w:p>
    <w:p w14:paraId="17C27152" w14:textId="77777777" w:rsidR="00AB52FC" w:rsidRDefault="00A02A1D" w:rsidP="00D536B4">
      <w:pPr>
        <w:pStyle w:val="Lijstalinea"/>
        <w:numPr>
          <w:ilvl w:val="0"/>
          <w:numId w:val="2"/>
        </w:numPr>
        <w:spacing w:line="480" w:lineRule="auto"/>
      </w:pPr>
      <w:r>
        <w:t>Dagdeel BSO bestaat uit  3 uur per middag</w:t>
      </w:r>
      <w:r w:rsidR="00D536B4">
        <w:t>.</w:t>
      </w:r>
    </w:p>
    <w:p w14:paraId="1982264A" w14:textId="77777777" w:rsidR="00D536B4" w:rsidRDefault="00D536B4" w:rsidP="00D536B4">
      <w:pPr>
        <w:pStyle w:val="Lijstalinea"/>
        <w:numPr>
          <w:ilvl w:val="0"/>
          <w:numId w:val="2"/>
        </w:numPr>
        <w:spacing w:line="480" w:lineRule="auto"/>
      </w:pPr>
      <w:r>
        <w:t>Dagdeel BSO op marge/vakantiedagen 5 uur per dagdeel open.</w:t>
      </w:r>
    </w:p>
    <w:p w14:paraId="3103B402" w14:textId="58CEAFE6" w:rsidR="00D536B4" w:rsidRDefault="00BE59B0" w:rsidP="00D536B4">
      <w:pPr>
        <w:pStyle w:val="Lijstalinea"/>
        <w:numPr>
          <w:ilvl w:val="0"/>
          <w:numId w:val="2"/>
        </w:numPr>
        <w:spacing w:line="480" w:lineRule="auto"/>
      </w:pPr>
      <w:r>
        <w:t>In de vakantie en op margedagen a</w:t>
      </w:r>
      <w:r w:rsidR="00D536B4">
        <w:t>lleen open bij voldoende aanmeldingen</w:t>
      </w:r>
    </w:p>
    <w:p w14:paraId="761D835F" w14:textId="0C3EF10F" w:rsidR="00D536B4" w:rsidRDefault="00A02A1D" w:rsidP="00D536B4">
      <w:pPr>
        <w:pStyle w:val="Lijstalinea"/>
        <w:numPr>
          <w:ilvl w:val="0"/>
          <w:numId w:val="2"/>
        </w:numPr>
      </w:pPr>
      <w:r>
        <w:t>In het pakket zit niet standaard marge/vakantie opvang. D</w:t>
      </w:r>
      <w:r w:rsidR="00D536B4">
        <w:t xml:space="preserve">eze koopt u los in, dus alleen </w:t>
      </w:r>
      <w:r>
        <w:t>dat wat u ook nodig hebt.</w:t>
      </w:r>
    </w:p>
    <w:p w14:paraId="6545BAC3" w14:textId="77777777" w:rsidR="00A02A1D" w:rsidRDefault="00A02A1D" w:rsidP="00A02A1D"/>
    <w:p w14:paraId="3F1AB05E" w14:textId="65B29281" w:rsidR="00D536B4" w:rsidRDefault="00D536B4" w:rsidP="00D536B4">
      <w:pPr>
        <w:pStyle w:val="Lijstalinea"/>
        <w:numPr>
          <w:ilvl w:val="0"/>
          <w:numId w:val="2"/>
        </w:numPr>
      </w:pPr>
      <w:r>
        <w:t xml:space="preserve">Bij flexibele opvang dient u minimaal 3 dagdelen </w:t>
      </w:r>
      <w:r w:rsidR="00BE59B0">
        <w:t xml:space="preserve">per week </w:t>
      </w:r>
      <w:r>
        <w:t xml:space="preserve">af te nemen. </w:t>
      </w:r>
    </w:p>
    <w:p w14:paraId="241CE030" w14:textId="77777777" w:rsidR="00AB52FC" w:rsidRDefault="00AB52FC" w:rsidP="00AB52FC">
      <w:pPr>
        <w:spacing w:line="480" w:lineRule="auto"/>
      </w:pPr>
    </w:p>
    <w:p w14:paraId="3591E589" w14:textId="77777777" w:rsidR="00912316" w:rsidRDefault="00912316"/>
    <w:sectPr w:rsidR="00912316" w:rsidSect="00DF1077">
      <w:pgSz w:w="11900" w:h="16840"/>
      <w:pgMar w:top="1417" w:right="1268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F7F"/>
    <w:multiLevelType w:val="hybridMultilevel"/>
    <w:tmpl w:val="22348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FA"/>
    <w:multiLevelType w:val="hybridMultilevel"/>
    <w:tmpl w:val="191A4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16"/>
    <w:rsid w:val="008869BC"/>
    <w:rsid w:val="00912316"/>
    <w:rsid w:val="00A02A1D"/>
    <w:rsid w:val="00AB52FC"/>
    <w:rsid w:val="00BE59B0"/>
    <w:rsid w:val="00D43D34"/>
    <w:rsid w:val="00D536B4"/>
    <w:rsid w:val="00DC7AD5"/>
    <w:rsid w:val="00DF1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CE685"/>
  <w15:docId w15:val="{4337A1D0-C86F-412B-82CD-B50D93D1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A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36B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6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37CAE-05D9-4DBD-AFFF-0A766927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1027</Characters>
  <Application>Microsoft Office Word</Application>
  <DocSecurity>0</DocSecurity>
  <Lines>8</Lines>
  <Paragraphs>2</Paragraphs>
  <ScaleCrop>false</ScaleCrop>
  <Company>De Boomhut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Sieta van Pelt</dc:creator>
  <cp:keywords/>
  <dc:description/>
  <cp:lastModifiedBy>Sieta van Pelt</cp:lastModifiedBy>
  <cp:revision>4</cp:revision>
  <cp:lastPrinted>2019-02-21T15:15:00Z</cp:lastPrinted>
  <dcterms:created xsi:type="dcterms:W3CDTF">2019-02-21T15:15:00Z</dcterms:created>
  <dcterms:modified xsi:type="dcterms:W3CDTF">2020-01-21T17:12:00Z</dcterms:modified>
</cp:coreProperties>
</file>